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2" w:type="dxa"/>
        <w:tblInd w:w="-176" w:type="dxa"/>
        <w:tblLook w:val="01E0" w:firstRow="1" w:lastRow="1" w:firstColumn="1" w:lastColumn="1" w:noHBand="0" w:noVBand="0"/>
      </w:tblPr>
      <w:tblGrid>
        <w:gridCol w:w="4395"/>
        <w:gridCol w:w="5387"/>
      </w:tblGrid>
      <w:tr w:rsidR="00384C9E" w:rsidRPr="004026C3" w:rsidTr="00D74FA6">
        <w:trPr>
          <w:trHeight w:val="2402"/>
        </w:trPr>
        <w:tc>
          <w:tcPr>
            <w:tcW w:w="4395" w:type="dxa"/>
          </w:tcPr>
          <w:p w:rsidR="00384C9E" w:rsidRPr="004026C3" w:rsidRDefault="00384C9E" w:rsidP="00D74FA6">
            <w:pPr>
              <w:jc w:val="center"/>
              <w:rPr>
                <w:rFonts w:eastAsia="Calibri"/>
                <w:sz w:val="26"/>
                <w:szCs w:val="28"/>
              </w:rPr>
            </w:pPr>
            <w:r w:rsidRPr="004026C3">
              <w:rPr>
                <w:rFonts w:eastAsia="Calibri"/>
                <w:sz w:val="26"/>
                <w:szCs w:val="28"/>
              </w:rPr>
              <w:t>TỔNG LIÊN ĐOÀN LAO ĐỘNG</w:t>
            </w:r>
          </w:p>
          <w:p w:rsidR="00384C9E" w:rsidRPr="004026C3" w:rsidRDefault="00384C9E" w:rsidP="00D74FA6">
            <w:pPr>
              <w:jc w:val="center"/>
              <w:rPr>
                <w:rFonts w:eastAsia="Calibri"/>
                <w:sz w:val="26"/>
                <w:szCs w:val="28"/>
              </w:rPr>
            </w:pPr>
            <w:r w:rsidRPr="004026C3">
              <w:rPr>
                <w:rFonts w:eastAsia="Calibri"/>
                <w:sz w:val="26"/>
                <w:szCs w:val="28"/>
              </w:rPr>
              <w:t>VIỆT NAM</w:t>
            </w:r>
          </w:p>
          <w:p w:rsidR="00384C9E" w:rsidRPr="004026C3" w:rsidRDefault="00384C9E" w:rsidP="00D74FA6">
            <w:pPr>
              <w:jc w:val="center"/>
              <w:rPr>
                <w:rFonts w:eastAsia="Calibri"/>
                <w:b/>
                <w:sz w:val="26"/>
              </w:rPr>
            </w:pPr>
            <w:r w:rsidRPr="004026C3">
              <w:rPr>
                <w:rFonts w:eastAsia="Calibri"/>
                <w:b/>
                <w:sz w:val="26"/>
              </w:rPr>
              <w:t>LIÊN ĐOÀN LAO ĐỘNG</w:t>
            </w:r>
          </w:p>
          <w:p w:rsidR="00384C9E" w:rsidRPr="004026C3" w:rsidRDefault="00384C9E" w:rsidP="00D74FA6">
            <w:pPr>
              <w:jc w:val="center"/>
              <w:rPr>
                <w:rFonts w:eastAsia="Calibri"/>
                <w:b/>
                <w:sz w:val="26"/>
              </w:rPr>
            </w:pPr>
            <w:r w:rsidRPr="004026C3">
              <w:rPr>
                <w:rFonts w:eastAsia="Calibri"/>
                <w:b/>
                <w:sz w:val="26"/>
              </w:rPr>
              <w:t>TỈNH CAO BẰNG</w:t>
            </w:r>
          </w:p>
          <w:p w:rsidR="00384C9E" w:rsidRPr="007E51DB" w:rsidRDefault="00384C9E" w:rsidP="00D74FA6">
            <w:pPr>
              <w:tabs>
                <w:tab w:val="left" w:pos="1155"/>
                <w:tab w:val="center" w:pos="2412"/>
              </w:tabs>
              <w:rPr>
                <w:rFonts w:eastAsia="Calibri"/>
                <w:b/>
                <w:sz w:val="8"/>
              </w:rPr>
            </w:pPr>
            <w:r w:rsidRPr="004026C3">
              <w:rPr>
                <w:rFonts w:eastAsia="Calibri"/>
                <w:b/>
                <w:noProof/>
                <w:lang w:eastAsia="en-US"/>
              </w:rPr>
              <mc:AlternateContent>
                <mc:Choice Requires="wps">
                  <w:drawing>
                    <wp:anchor distT="0" distB="0" distL="114300" distR="114300" simplePos="0" relativeHeight="251659264" behindDoc="0" locked="0" layoutInCell="1" allowOverlap="1" wp14:anchorId="1876D410" wp14:editId="21B219B2">
                      <wp:simplePos x="0" y="0"/>
                      <wp:positionH relativeFrom="column">
                        <wp:posOffset>672465</wp:posOffset>
                      </wp:positionH>
                      <wp:positionV relativeFrom="paragraph">
                        <wp:posOffset>6350</wp:posOffset>
                      </wp:positionV>
                      <wp:extent cx="1295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95pt,.5pt" to="154.9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yxG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"/>
                  </w:pict>
                </mc:Fallback>
              </mc:AlternateContent>
            </w:r>
            <w:r w:rsidRPr="004026C3">
              <w:rPr>
                <w:rFonts w:eastAsia="Calibri"/>
                <w:b/>
              </w:rPr>
              <w:tab/>
            </w:r>
            <w:r w:rsidRPr="004026C3">
              <w:rPr>
                <w:rFonts w:eastAsia="Calibri"/>
                <w:b/>
              </w:rPr>
              <w:tab/>
            </w:r>
          </w:p>
          <w:p w:rsidR="00384C9E" w:rsidRPr="004026C3" w:rsidRDefault="00384C9E" w:rsidP="00D74FA6">
            <w:pPr>
              <w:jc w:val="center"/>
              <w:rPr>
                <w:rFonts w:eastAsia="Calibri"/>
                <w:sz w:val="26"/>
              </w:rPr>
            </w:pPr>
            <w:r w:rsidRPr="004026C3">
              <w:rPr>
                <w:rFonts w:eastAsia="Calibri"/>
                <w:sz w:val="26"/>
              </w:rPr>
              <w:t>Số:</w:t>
            </w:r>
            <w:r w:rsidR="00F714D2">
              <w:rPr>
                <w:rFonts w:eastAsia="Calibri"/>
                <w:sz w:val="26"/>
              </w:rPr>
              <w:t xml:space="preserve"> 1188</w:t>
            </w:r>
            <w:r w:rsidRPr="004026C3">
              <w:rPr>
                <w:rFonts w:eastAsia="Calibri"/>
                <w:sz w:val="26"/>
              </w:rPr>
              <w:t>/LĐLĐ-TGNC</w:t>
            </w:r>
          </w:p>
          <w:p w:rsidR="00384C9E" w:rsidRDefault="00384C9E" w:rsidP="00916105">
            <w:pPr>
              <w:jc w:val="center"/>
              <w:rPr>
                <w:rFonts w:eastAsia="Calibri"/>
                <w:sz w:val="24"/>
              </w:rPr>
            </w:pPr>
            <w:r w:rsidRPr="004026C3">
              <w:rPr>
                <w:rFonts w:eastAsia="Calibri"/>
                <w:sz w:val="24"/>
              </w:rPr>
              <w:t>Về việc</w:t>
            </w:r>
            <w:r w:rsidRPr="004026C3">
              <w:rPr>
                <w:rFonts w:eastAsia="Calibri"/>
                <w:sz w:val="24"/>
                <w:lang w:val="vi-VN"/>
              </w:rPr>
              <w:t xml:space="preserve"> </w:t>
            </w:r>
            <w:r>
              <w:rPr>
                <w:rFonts w:eastAsia="Calibri"/>
                <w:sz w:val="24"/>
              </w:rPr>
              <w:t>sao gử</w:t>
            </w:r>
            <w:r w:rsidR="00916105">
              <w:rPr>
                <w:rFonts w:eastAsia="Calibri"/>
                <w:sz w:val="24"/>
              </w:rPr>
              <w:t>i các Chỉ thị của Ban Bí thư và Kết luận của Bộ Chính trị theo văn bản sao lục của Tỉnh ủy</w:t>
            </w:r>
          </w:p>
          <w:p w:rsidR="00916105" w:rsidRPr="004026C3" w:rsidRDefault="00916105" w:rsidP="00916105">
            <w:pPr>
              <w:jc w:val="center"/>
              <w:rPr>
                <w:rFonts w:eastAsia="Calibri"/>
                <w:sz w:val="24"/>
              </w:rPr>
            </w:pPr>
          </w:p>
        </w:tc>
        <w:tc>
          <w:tcPr>
            <w:tcW w:w="5387" w:type="dxa"/>
          </w:tcPr>
          <w:p w:rsidR="00384C9E" w:rsidRPr="004026C3" w:rsidRDefault="00384C9E" w:rsidP="00D74FA6">
            <w:pPr>
              <w:jc w:val="center"/>
              <w:rPr>
                <w:rFonts w:eastAsia="Calibri"/>
                <w:b/>
                <w:spacing w:val="-8"/>
                <w:sz w:val="26"/>
                <w:szCs w:val="26"/>
                <w:lang w:val="vi-VN"/>
              </w:rPr>
            </w:pPr>
            <w:r w:rsidRPr="004026C3">
              <w:rPr>
                <w:rFonts w:eastAsia="Calibri"/>
                <w:b/>
                <w:spacing w:val="-8"/>
                <w:sz w:val="26"/>
                <w:szCs w:val="26"/>
                <w:lang w:val="vi-VN"/>
              </w:rPr>
              <w:t>CỘNG HOÀ XÃ HỘI CHỦ NGHĨA VIỆT NAM</w:t>
            </w:r>
          </w:p>
          <w:p w:rsidR="00384C9E" w:rsidRPr="004026C3" w:rsidRDefault="00384C9E" w:rsidP="00D74FA6">
            <w:pPr>
              <w:jc w:val="center"/>
              <w:rPr>
                <w:rFonts w:eastAsia="Calibri"/>
                <w:b/>
                <w:szCs w:val="26"/>
              </w:rPr>
            </w:pPr>
            <w:r w:rsidRPr="004026C3">
              <w:rPr>
                <w:rFonts w:eastAsia="Calibri"/>
                <w:b/>
                <w:szCs w:val="26"/>
              </w:rPr>
              <w:t>Độc lập - Tự do - Hạnh phúc</w:t>
            </w:r>
          </w:p>
          <w:p w:rsidR="00384C9E" w:rsidRPr="004026C3" w:rsidRDefault="00384C9E" w:rsidP="00D74FA6">
            <w:pPr>
              <w:jc w:val="center"/>
              <w:rPr>
                <w:rFonts w:eastAsia="Calibri"/>
                <w:b/>
                <w:sz w:val="26"/>
                <w:szCs w:val="26"/>
              </w:rPr>
            </w:pPr>
            <w:r w:rsidRPr="004026C3">
              <w:rPr>
                <w:rFonts w:eastAsia="Calibri"/>
                <w:i/>
                <w:noProof/>
                <w:sz w:val="26"/>
                <w:szCs w:val="26"/>
                <w:lang w:eastAsia="en-US"/>
              </w:rPr>
              <mc:AlternateContent>
                <mc:Choice Requires="wps">
                  <w:drawing>
                    <wp:anchor distT="0" distB="0" distL="114300" distR="114300" simplePos="0" relativeHeight="251660288" behindDoc="0" locked="0" layoutInCell="1" allowOverlap="1" wp14:anchorId="489077C3" wp14:editId="694F5339">
                      <wp:simplePos x="0" y="0"/>
                      <wp:positionH relativeFrom="column">
                        <wp:posOffset>531495</wp:posOffset>
                      </wp:positionH>
                      <wp:positionV relativeFrom="paragraph">
                        <wp:posOffset>28575</wp:posOffset>
                      </wp:positionV>
                      <wp:extent cx="225742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7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5pt,2.25pt" to="219.6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"/>
                  </w:pict>
                </mc:Fallback>
              </mc:AlternateContent>
            </w:r>
          </w:p>
          <w:p w:rsidR="00384C9E" w:rsidRPr="004026C3" w:rsidRDefault="00384C9E" w:rsidP="00D74FA6">
            <w:pPr>
              <w:jc w:val="center"/>
              <w:rPr>
                <w:rFonts w:eastAsia="Calibri"/>
                <w:i/>
                <w:sz w:val="20"/>
              </w:rPr>
            </w:pPr>
          </w:p>
          <w:p w:rsidR="00384C9E" w:rsidRPr="007E51DB" w:rsidRDefault="00384C9E" w:rsidP="00D74FA6">
            <w:pPr>
              <w:jc w:val="center"/>
              <w:rPr>
                <w:rFonts w:eastAsia="Calibri"/>
                <w:i/>
                <w:sz w:val="12"/>
              </w:rPr>
            </w:pPr>
          </w:p>
          <w:p w:rsidR="00384C9E" w:rsidRPr="004026C3" w:rsidRDefault="00384C9E" w:rsidP="00A26F12">
            <w:pPr>
              <w:jc w:val="center"/>
              <w:rPr>
                <w:rFonts w:eastAsia="Calibri"/>
                <w:i/>
              </w:rPr>
            </w:pPr>
            <w:r w:rsidRPr="004026C3">
              <w:rPr>
                <w:rFonts w:eastAsia="Calibri"/>
                <w:i/>
              </w:rPr>
              <w:t>Cao Bằng, ngày</w:t>
            </w:r>
            <w:r w:rsidRPr="004026C3">
              <w:rPr>
                <w:rFonts w:eastAsia="Calibri"/>
                <w:i/>
                <w:lang w:val="vi-VN"/>
              </w:rPr>
              <w:t xml:space="preserve"> </w:t>
            </w:r>
            <w:r w:rsidR="00F714D2">
              <w:rPr>
                <w:rFonts w:eastAsia="Calibri"/>
                <w:i/>
              </w:rPr>
              <w:t xml:space="preserve">22 </w:t>
            </w:r>
            <w:r w:rsidRPr="004026C3">
              <w:rPr>
                <w:rFonts w:eastAsia="Calibri"/>
                <w:i/>
              </w:rPr>
              <w:t>tháng</w:t>
            </w:r>
            <w:bookmarkStart w:id="0" w:name="_GoBack"/>
            <w:bookmarkEnd w:id="0"/>
            <w:r>
              <w:rPr>
                <w:rFonts w:eastAsia="Calibri"/>
                <w:i/>
              </w:rPr>
              <w:t xml:space="preserve"> </w:t>
            </w:r>
            <w:r w:rsidR="00A26F12">
              <w:rPr>
                <w:rFonts w:eastAsia="Calibri"/>
                <w:i/>
              </w:rPr>
              <w:t>6</w:t>
            </w:r>
            <w:r w:rsidRPr="004026C3">
              <w:rPr>
                <w:rFonts w:eastAsia="Calibri"/>
                <w:i/>
              </w:rPr>
              <w:t xml:space="preserve"> năm 2021</w:t>
            </w:r>
          </w:p>
        </w:tc>
      </w:tr>
    </w:tbl>
    <w:tbl>
      <w:tblPr>
        <w:tblStyle w:val="TableGrid"/>
        <w:tblW w:w="0" w:type="auto"/>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6"/>
        <w:gridCol w:w="6400"/>
      </w:tblGrid>
      <w:tr w:rsidR="00384C9E" w:rsidRPr="004026C3" w:rsidTr="00D74FA6">
        <w:tc>
          <w:tcPr>
            <w:tcW w:w="1396" w:type="dxa"/>
          </w:tcPr>
          <w:p w:rsidR="00384C9E" w:rsidRPr="004026C3" w:rsidRDefault="00384C9E" w:rsidP="00D74FA6">
            <w:pPr>
              <w:rPr>
                <w:b/>
                <w:bCs/>
                <w:szCs w:val="28"/>
              </w:rPr>
            </w:pPr>
            <w:r w:rsidRPr="004026C3">
              <w:rPr>
                <w:bCs/>
                <w:szCs w:val="28"/>
              </w:rPr>
              <w:t>Kính gửi:</w:t>
            </w:r>
          </w:p>
        </w:tc>
        <w:tc>
          <w:tcPr>
            <w:tcW w:w="6400" w:type="dxa"/>
          </w:tcPr>
          <w:p w:rsidR="00384C9E" w:rsidRPr="004026C3" w:rsidRDefault="00384C9E" w:rsidP="00D74FA6">
            <w:pPr>
              <w:jc w:val="both"/>
              <w:rPr>
                <w:b/>
                <w:bCs/>
                <w:szCs w:val="28"/>
              </w:rPr>
            </w:pPr>
          </w:p>
          <w:p w:rsidR="00384C9E" w:rsidRPr="004026C3" w:rsidRDefault="00384C9E" w:rsidP="00D74FA6">
            <w:pPr>
              <w:jc w:val="both"/>
              <w:rPr>
                <w:bCs/>
                <w:szCs w:val="28"/>
              </w:rPr>
            </w:pPr>
            <w:r w:rsidRPr="004026C3">
              <w:rPr>
                <w:bCs/>
                <w:szCs w:val="28"/>
              </w:rPr>
              <w:t>- Liên đoàn Lao động huyện, thành phố;</w:t>
            </w:r>
          </w:p>
          <w:p w:rsidR="00384C9E" w:rsidRPr="004026C3" w:rsidRDefault="00384C9E" w:rsidP="00D74FA6">
            <w:pPr>
              <w:jc w:val="both"/>
              <w:rPr>
                <w:bCs/>
                <w:szCs w:val="28"/>
              </w:rPr>
            </w:pPr>
            <w:r w:rsidRPr="004026C3">
              <w:rPr>
                <w:bCs/>
                <w:szCs w:val="28"/>
              </w:rPr>
              <w:t>- Công đoàn ngành, Công đoàn Viên chức;</w:t>
            </w:r>
          </w:p>
          <w:p w:rsidR="00384C9E" w:rsidRPr="00601784" w:rsidRDefault="00384C9E" w:rsidP="00D74FA6">
            <w:pPr>
              <w:jc w:val="both"/>
              <w:rPr>
                <w:bCs/>
                <w:szCs w:val="28"/>
              </w:rPr>
            </w:pPr>
            <w:r w:rsidRPr="004026C3">
              <w:rPr>
                <w:bCs/>
                <w:szCs w:val="28"/>
              </w:rPr>
              <w:t>- Công đoàn cơ sở trực thuộc.</w:t>
            </w:r>
          </w:p>
        </w:tc>
      </w:tr>
    </w:tbl>
    <w:p w:rsidR="00384C9E" w:rsidRPr="00F16EB7" w:rsidRDefault="00384C9E" w:rsidP="009F3D1A">
      <w:pPr>
        <w:spacing w:before="120" w:line="340" w:lineRule="exact"/>
        <w:ind w:firstLine="720"/>
        <w:jc w:val="both"/>
        <w:rPr>
          <w:rStyle w:val="Bodytext"/>
          <w:color w:val="000000"/>
          <w:sz w:val="6"/>
          <w:lang w:eastAsia="vi-VN"/>
        </w:rPr>
      </w:pPr>
    </w:p>
    <w:p w:rsidR="00F714D2" w:rsidRDefault="00384C9E" w:rsidP="00F714D2">
      <w:pPr>
        <w:spacing w:before="120" w:line="340" w:lineRule="exact"/>
        <w:ind w:firstLine="720"/>
        <w:jc w:val="both"/>
        <w:rPr>
          <w:shd w:val="clear" w:color="auto" w:fill="FFFFFF"/>
          <w:lang w:val="pt-BR" w:eastAsia="vi-VN"/>
        </w:rPr>
      </w:pPr>
      <w:r>
        <w:rPr>
          <w:rStyle w:val="Bodytext"/>
          <w:color w:val="000000"/>
          <w:lang w:eastAsia="vi-VN"/>
        </w:rPr>
        <w:t xml:space="preserve">Thực hiện </w:t>
      </w:r>
      <w:r w:rsidR="00A837CE">
        <w:rPr>
          <w:rStyle w:val="Bodytext"/>
          <w:color w:val="000000"/>
          <w:lang w:eastAsia="vi-VN"/>
        </w:rPr>
        <w:t>các</w:t>
      </w:r>
      <w:r w:rsidR="00916105">
        <w:rPr>
          <w:rStyle w:val="Bodytext"/>
          <w:color w:val="000000"/>
          <w:lang w:eastAsia="vi-VN"/>
        </w:rPr>
        <w:t xml:space="preserve"> văn bản</w:t>
      </w:r>
      <w:r w:rsidR="00F714D2">
        <w:rPr>
          <w:rStyle w:val="Bodytext"/>
          <w:color w:val="000000"/>
          <w:lang w:eastAsia="vi-VN"/>
        </w:rPr>
        <w:t xml:space="preserve"> chỉ đạo của Tỉnh ủy về triển khai học tập, quán triệt, tuyên truyền các Chỉ thị, Nghị quyết, Kết luận của Trung ương. Ban Thường vụ </w:t>
      </w:r>
      <w:r w:rsidR="00F714D2">
        <w:rPr>
          <w:rStyle w:val="Bodytext"/>
          <w:color w:val="000000"/>
          <w:lang w:eastAsia="vi-VN"/>
        </w:rPr>
        <w:t xml:space="preserve">Liên đoàn Lao động </w:t>
      </w:r>
      <w:r w:rsidR="00F714D2" w:rsidRPr="004026C3">
        <w:rPr>
          <w:rStyle w:val="Bodytext"/>
          <w:color w:val="000000"/>
          <w:lang w:val="vi-VN" w:eastAsia="vi-VN"/>
        </w:rPr>
        <w:t>tỉnh</w:t>
      </w:r>
      <w:r w:rsidR="00F714D2">
        <w:rPr>
          <w:rStyle w:val="Bodytext"/>
          <w:color w:val="000000"/>
          <w:lang w:eastAsia="vi-VN"/>
        </w:rPr>
        <w:t xml:space="preserve"> </w:t>
      </w:r>
      <w:r w:rsidR="00F714D2" w:rsidRPr="004026C3">
        <w:rPr>
          <w:rStyle w:val="Bodytext"/>
          <w:color w:val="000000"/>
          <w:lang w:val="vi-VN" w:eastAsia="vi-VN"/>
        </w:rPr>
        <w:t>đề nghị các cấp công đoàn</w:t>
      </w:r>
      <w:r w:rsidR="00F714D2">
        <w:rPr>
          <w:rStyle w:val="Bodytext"/>
          <w:color w:val="000000"/>
          <w:lang w:eastAsia="vi-VN"/>
        </w:rPr>
        <w:t xml:space="preserve"> tỉnh căn cứ điều kiện thực tiễn của địa phương, đơn vị, doanh nghiệp quán triệt, phổ biến, tuyên truyền đến đoàn viên, công nhân, viên chức, lao động</w:t>
      </w:r>
      <w:r w:rsidR="00F714D2">
        <w:rPr>
          <w:rStyle w:val="Bodytext"/>
          <w:color w:val="000000"/>
          <w:lang w:eastAsia="vi-VN"/>
        </w:rPr>
        <w:t xml:space="preserve"> các nội dung sau: </w:t>
      </w:r>
    </w:p>
    <w:p w:rsidR="00F714D2" w:rsidRDefault="00F714D2" w:rsidP="00F714D2">
      <w:pPr>
        <w:spacing w:before="120" w:line="340" w:lineRule="exact"/>
        <w:ind w:firstLine="720"/>
        <w:jc w:val="both"/>
        <w:rPr>
          <w:rStyle w:val="Bodytext"/>
          <w:color w:val="000000"/>
          <w:lang w:eastAsia="vi-VN"/>
        </w:rPr>
      </w:pPr>
      <w:r>
        <w:rPr>
          <w:rStyle w:val="Bodytext"/>
          <w:color w:val="000000"/>
          <w:lang w:eastAsia="vi-VN"/>
        </w:rPr>
        <w:t xml:space="preserve">1. </w:t>
      </w:r>
      <w:r w:rsidRPr="00F714D2">
        <w:rPr>
          <w:rStyle w:val="Bodytext"/>
          <w:color w:val="000000"/>
          <w:lang w:eastAsia="vi-VN"/>
        </w:rPr>
        <w:t xml:space="preserve">Công văn </w:t>
      </w:r>
      <w:r w:rsidR="00A837CE" w:rsidRPr="00F714D2">
        <w:rPr>
          <w:rStyle w:val="Bodytext"/>
          <w:color w:val="000000"/>
          <w:lang w:eastAsia="vi-VN"/>
        </w:rPr>
        <w:t xml:space="preserve">số 18-BS/TU ngày 10/6/2021 </w:t>
      </w:r>
      <w:r>
        <w:rPr>
          <w:rStyle w:val="Bodytext"/>
          <w:color w:val="000000"/>
          <w:lang w:eastAsia="vi-VN"/>
        </w:rPr>
        <w:t xml:space="preserve">Sao lục của Tỉnh ủy </w:t>
      </w:r>
      <w:r w:rsidR="00A837CE" w:rsidRPr="00F714D2">
        <w:rPr>
          <w:rStyle w:val="Bodytext"/>
          <w:color w:val="000000"/>
          <w:lang w:eastAsia="vi-VN"/>
        </w:rPr>
        <w:t>về Kết luận số 01-KL/TW ngày 18/5/2021 của Bộ Chính trị về tiếp tục thực hiện Chỉ thị số 05-CT/TW của Bộ Chính trị “Về đẩy mạnh học tập và làm theo tư tưởng, đạo đức, phong cách Hồ</w:t>
      </w:r>
      <w:r>
        <w:rPr>
          <w:rStyle w:val="Bodytext"/>
          <w:color w:val="000000"/>
          <w:lang w:eastAsia="vi-VN"/>
        </w:rPr>
        <w:t xml:space="preserve"> Chí Minh”.</w:t>
      </w:r>
    </w:p>
    <w:p w:rsidR="0089147E" w:rsidRPr="00F714D2" w:rsidRDefault="00F714D2" w:rsidP="00F714D2">
      <w:pPr>
        <w:spacing w:before="120" w:line="340" w:lineRule="exact"/>
        <w:ind w:firstLine="720"/>
        <w:jc w:val="both"/>
        <w:rPr>
          <w:rStyle w:val="Bodytext"/>
          <w:color w:val="000000"/>
          <w:lang w:eastAsia="vi-VN"/>
        </w:rPr>
      </w:pPr>
      <w:r>
        <w:rPr>
          <w:rStyle w:val="Bodytext"/>
          <w:color w:val="000000"/>
          <w:lang w:eastAsia="vi-VN"/>
        </w:rPr>
        <w:t xml:space="preserve">2. Công văn </w:t>
      </w:r>
      <w:r w:rsidR="00A837CE" w:rsidRPr="00F714D2">
        <w:rPr>
          <w:rStyle w:val="Bodytext"/>
          <w:color w:val="000000"/>
          <w:lang w:eastAsia="vi-VN"/>
        </w:rPr>
        <w:t xml:space="preserve">số19-BS/TU ngày 10/6/2021 </w:t>
      </w:r>
      <w:r>
        <w:rPr>
          <w:rStyle w:val="Bodytext"/>
          <w:color w:val="000000"/>
          <w:lang w:eastAsia="vi-VN"/>
        </w:rPr>
        <w:t xml:space="preserve">Sao lục của Tỉnh ủy </w:t>
      </w:r>
      <w:r w:rsidR="00A837CE" w:rsidRPr="00F714D2">
        <w:rPr>
          <w:rStyle w:val="Bodytext"/>
          <w:color w:val="000000"/>
          <w:lang w:eastAsia="vi-VN"/>
        </w:rPr>
        <w:t xml:space="preserve">về </w:t>
      </w:r>
      <w:r w:rsidR="00117AE9" w:rsidRPr="00F714D2">
        <w:rPr>
          <w:rStyle w:val="Bodytext"/>
          <w:color w:val="000000"/>
          <w:lang w:eastAsia="vi-VN"/>
        </w:rPr>
        <w:t>Chỉ thị số 02-CT/TW ngày 06/5/2021 của Ban Bí thư về lãnh đạo đại hội hội cựu chiến binh các cấp và Đại hội đại biểu toàn quốc Hội Cựu chiến binh Việt Nam lần thứ VII; Sao lục số 21-BS/TU ngày 11/6/2021 về Chỉ thị số 03-CT/TW ngày 19/5/2021 của Ban Bí thư về tăng cường sự lãnh đạo của Đảng đối với Cuộc vận động “Người Việt Nam ưu tiên dùng hàng Việt Nam” trong tình hình mới; Sao lục số 22-BS/TU ngày 15/6/2021</w:t>
      </w:r>
      <w:r w:rsidR="0089147E" w:rsidRPr="00F714D2">
        <w:rPr>
          <w:rStyle w:val="Bodytext"/>
          <w:color w:val="000000"/>
          <w:lang w:eastAsia="vi-VN"/>
        </w:rPr>
        <w:t>về</w:t>
      </w:r>
      <w:r w:rsidR="00117AE9" w:rsidRPr="00F714D2">
        <w:rPr>
          <w:rStyle w:val="Bodytext"/>
          <w:color w:val="000000"/>
          <w:lang w:eastAsia="vi-VN"/>
        </w:rPr>
        <w:t xml:space="preserve"> Kết luận số 07-KL/TW ngày 11/6/2021 của Bộ Chính trị về một số nhiệm vụ trọng tâm tăng cường công tác phòng, chống dịch Covid-19 và phát triển kinh tế - xã hội</w:t>
      </w:r>
      <w:r w:rsidR="00384C9E" w:rsidRPr="00F714D2">
        <w:rPr>
          <w:rStyle w:val="Bodytext"/>
          <w:color w:val="000000"/>
          <w:lang w:eastAsia="vi-VN"/>
        </w:rPr>
        <w:t xml:space="preserve">. </w:t>
      </w:r>
    </w:p>
    <w:p w:rsidR="00384C9E" w:rsidRPr="00D97E8C" w:rsidRDefault="00F714D2" w:rsidP="009F3D1A">
      <w:pPr>
        <w:spacing w:before="120" w:line="340" w:lineRule="exact"/>
        <w:ind w:firstLine="720"/>
        <w:jc w:val="both"/>
        <w:rPr>
          <w:color w:val="000000"/>
          <w:szCs w:val="28"/>
          <w:shd w:val="clear" w:color="auto" w:fill="FFFFFF"/>
          <w:lang w:eastAsia="vi-VN"/>
        </w:rPr>
      </w:pPr>
      <w:r w:rsidRPr="009C471A">
        <w:rPr>
          <w:rStyle w:val="Bodytext"/>
          <w:i/>
          <w:color w:val="000000"/>
          <w:lang w:eastAsia="vi-VN"/>
        </w:rPr>
        <w:t xml:space="preserve"> </w:t>
      </w:r>
      <w:r w:rsidR="00384C9E" w:rsidRPr="009C471A">
        <w:rPr>
          <w:rStyle w:val="Bodytext"/>
          <w:i/>
          <w:color w:val="000000"/>
          <w:lang w:eastAsia="vi-VN"/>
        </w:rPr>
        <w:t>(</w:t>
      </w:r>
      <w:r w:rsidR="00384C9E">
        <w:rPr>
          <w:rStyle w:val="Bodytext"/>
          <w:i/>
          <w:color w:val="000000"/>
          <w:lang w:eastAsia="vi-VN"/>
        </w:rPr>
        <w:t xml:space="preserve">Các văn bản được đăng tải kèm </w:t>
      </w:r>
      <w:proofErr w:type="gramStart"/>
      <w:r w:rsidR="00384C9E">
        <w:rPr>
          <w:rStyle w:val="Bodytext"/>
          <w:i/>
          <w:color w:val="000000"/>
          <w:lang w:eastAsia="vi-VN"/>
        </w:rPr>
        <w:t>theo</w:t>
      </w:r>
      <w:proofErr w:type="gramEnd"/>
      <w:r w:rsidR="00384C9E">
        <w:rPr>
          <w:rStyle w:val="Bodytext"/>
          <w:i/>
          <w:color w:val="000000"/>
          <w:lang w:eastAsia="vi-VN"/>
        </w:rPr>
        <w:t xml:space="preserve"> Công văn trên</w:t>
      </w:r>
      <w:r w:rsidR="00384C9E" w:rsidRPr="009C471A">
        <w:rPr>
          <w:rStyle w:val="Bodytext"/>
          <w:i/>
          <w:color w:val="000000"/>
          <w:lang w:eastAsia="vi-VN"/>
        </w:rPr>
        <w:t xml:space="preserve"> Trang Thông tin điện tử LĐLĐ tỉnh, tên miền </w:t>
      </w:r>
      <w:hyperlink r:id="rId6" w:history="1">
        <w:r w:rsidR="00384C9E" w:rsidRPr="009C471A">
          <w:rPr>
            <w:rStyle w:val="Hyperlink"/>
            <w:i/>
            <w:shd w:val="clear" w:color="auto" w:fill="FFFFFF"/>
            <w:lang w:val="pt-BR" w:eastAsia="vi-VN"/>
          </w:rPr>
          <w:t>http://ldld.caobang.gov.vn/</w:t>
        </w:r>
      </w:hyperlink>
      <w:r w:rsidR="00384C9E" w:rsidRPr="009C471A">
        <w:rPr>
          <w:i/>
          <w:shd w:val="clear" w:color="auto" w:fill="FFFFFF"/>
          <w:lang w:val="pt-BR" w:eastAsia="vi-VN"/>
        </w:rPr>
        <w:t xml:space="preserve"> mục Văn bản điều hành)</w:t>
      </w:r>
    </w:p>
    <w:p w:rsidR="00781E26" w:rsidRPr="004026C3" w:rsidRDefault="00384C9E" w:rsidP="00F714D2">
      <w:pPr>
        <w:shd w:val="clear" w:color="auto" w:fill="FFFFFF"/>
        <w:spacing w:before="120" w:line="340" w:lineRule="exact"/>
        <w:ind w:firstLine="720"/>
        <w:jc w:val="both"/>
        <w:textAlignment w:val="baseline"/>
        <w:rPr>
          <w:color w:val="000000"/>
          <w:szCs w:val="28"/>
          <w:lang w:val="pt-BR"/>
        </w:rPr>
      </w:pPr>
      <w:r w:rsidRPr="004026C3">
        <w:rPr>
          <w:color w:val="000000"/>
          <w:szCs w:val="28"/>
          <w:lang w:val="pt-BR"/>
        </w:rPr>
        <w:t>Căn cứ nội dung trên các đơn vị triển khai thực hiện./.</w:t>
      </w:r>
    </w:p>
    <w:p w:rsidR="00384C9E" w:rsidRPr="00F16EB7" w:rsidRDefault="00384C9E" w:rsidP="00384C9E">
      <w:pPr>
        <w:shd w:val="clear" w:color="auto" w:fill="FFFFFF"/>
        <w:ind w:firstLine="720"/>
        <w:jc w:val="both"/>
        <w:textAlignment w:val="baseline"/>
        <w:rPr>
          <w:color w:val="000000"/>
          <w:sz w:val="2"/>
          <w:szCs w:val="28"/>
          <w:lang w:val="pt-BR"/>
        </w:rPr>
      </w:pPr>
    </w:p>
    <w:tbl>
      <w:tblPr>
        <w:tblW w:w="0" w:type="auto"/>
        <w:tblInd w:w="108" w:type="dxa"/>
        <w:tblLook w:val="01E0" w:firstRow="1" w:lastRow="1" w:firstColumn="1" w:lastColumn="1" w:noHBand="0" w:noVBand="0"/>
      </w:tblPr>
      <w:tblGrid>
        <w:gridCol w:w="4395"/>
        <w:gridCol w:w="4677"/>
      </w:tblGrid>
      <w:tr w:rsidR="00384C9E" w:rsidRPr="004026C3" w:rsidTr="00D74FA6">
        <w:tc>
          <w:tcPr>
            <w:tcW w:w="4395" w:type="dxa"/>
          </w:tcPr>
          <w:p w:rsidR="00384C9E" w:rsidRPr="004026C3" w:rsidRDefault="00384C9E" w:rsidP="00D74FA6">
            <w:pPr>
              <w:jc w:val="both"/>
              <w:rPr>
                <w:rFonts w:eastAsia="Calibri"/>
                <w:b/>
                <w:bCs/>
                <w:i/>
                <w:sz w:val="24"/>
                <w:szCs w:val="28"/>
                <w:lang w:val="pt-BR"/>
              </w:rPr>
            </w:pPr>
          </w:p>
          <w:p w:rsidR="00384C9E" w:rsidRPr="004026C3" w:rsidRDefault="00384C9E" w:rsidP="00D74FA6">
            <w:pPr>
              <w:jc w:val="both"/>
              <w:rPr>
                <w:rFonts w:eastAsia="Calibri"/>
                <w:b/>
                <w:bCs/>
                <w:i/>
                <w:sz w:val="24"/>
                <w:szCs w:val="28"/>
                <w:lang w:val="de-DE"/>
              </w:rPr>
            </w:pPr>
            <w:r w:rsidRPr="004026C3">
              <w:rPr>
                <w:rFonts w:eastAsia="Calibri"/>
                <w:b/>
                <w:bCs/>
                <w:i/>
                <w:sz w:val="24"/>
                <w:szCs w:val="28"/>
                <w:lang w:val="de-DE"/>
              </w:rPr>
              <w:t>Nơi nhận:</w:t>
            </w:r>
          </w:p>
          <w:p w:rsidR="00384C9E" w:rsidRPr="004026C3" w:rsidRDefault="00384C9E" w:rsidP="00D74FA6">
            <w:pPr>
              <w:jc w:val="both"/>
              <w:rPr>
                <w:rFonts w:eastAsia="Calibri"/>
                <w:bCs/>
                <w:sz w:val="22"/>
                <w:szCs w:val="28"/>
                <w:lang w:val="de-DE"/>
              </w:rPr>
            </w:pPr>
            <w:r w:rsidRPr="004026C3">
              <w:rPr>
                <w:rFonts w:eastAsia="Calibri"/>
                <w:bCs/>
                <w:sz w:val="22"/>
                <w:szCs w:val="28"/>
                <w:lang w:val="de-DE"/>
              </w:rPr>
              <w:t xml:space="preserve"> - Như kính gửi;</w:t>
            </w:r>
          </w:p>
          <w:p w:rsidR="00384C9E" w:rsidRPr="004026C3" w:rsidRDefault="00384C9E" w:rsidP="00D74FA6">
            <w:pPr>
              <w:jc w:val="both"/>
              <w:rPr>
                <w:rFonts w:eastAsia="Calibri"/>
                <w:bCs/>
                <w:sz w:val="22"/>
                <w:szCs w:val="28"/>
                <w:lang w:val="vi-VN"/>
              </w:rPr>
            </w:pPr>
            <w:r w:rsidRPr="004026C3">
              <w:rPr>
                <w:rFonts w:eastAsia="Calibri"/>
                <w:bCs/>
                <w:sz w:val="22"/>
                <w:szCs w:val="28"/>
                <w:lang w:val="de-DE"/>
              </w:rPr>
              <w:t xml:space="preserve"> - </w:t>
            </w:r>
            <w:r w:rsidRPr="004026C3">
              <w:rPr>
                <w:rFonts w:eastAsia="Calibri"/>
                <w:bCs/>
                <w:sz w:val="22"/>
                <w:szCs w:val="28"/>
                <w:lang w:val="vi-VN"/>
              </w:rPr>
              <w:t>T</w:t>
            </w:r>
            <w:r w:rsidRPr="004026C3">
              <w:rPr>
                <w:rFonts w:eastAsia="Calibri"/>
                <w:bCs/>
                <w:sz w:val="22"/>
                <w:szCs w:val="28"/>
              </w:rPr>
              <w:t>T</w:t>
            </w:r>
            <w:r w:rsidRPr="004026C3">
              <w:rPr>
                <w:rFonts w:eastAsia="Calibri"/>
                <w:bCs/>
                <w:sz w:val="22"/>
                <w:szCs w:val="28"/>
                <w:lang w:val="de-DE"/>
              </w:rPr>
              <w:t>, các Ban</w:t>
            </w:r>
            <w:r w:rsidRPr="004026C3">
              <w:rPr>
                <w:rFonts w:eastAsia="Calibri"/>
                <w:bCs/>
                <w:sz w:val="22"/>
                <w:szCs w:val="28"/>
                <w:lang w:val="vi-VN"/>
              </w:rPr>
              <w:t xml:space="preserve"> LĐLĐ tỉnh;</w:t>
            </w:r>
          </w:p>
          <w:p w:rsidR="00384C9E" w:rsidRPr="004026C3" w:rsidRDefault="00384C9E" w:rsidP="00D74FA6">
            <w:pPr>
              <w:jc w:val="both"/>
              <w:rPr>
                <w:rFonts w:eastAsia="Calibri"/>
                <w:bCs/>
                <w:sz w:val="22"/>
                <w:szCs w:val="28"/>
                <w:lang w:val="vi-VN"/>
              </w:rPr>
            </w:pPr>
            <w:r w:rsidRPr="004026C3">
              <w:rPr>
                <w:rFonts w:eastAsia="Calibri"/>
                <w:bCs/>
                <w:sz w:val="22"/>
                <w:szCs w:val="28"/>
                <w:lang w:val="de-DE"/>
              </w:rPr>
              <w:t xml:space="preserve"> - </w:t>
            </w:r>
            <w:r w:rsidRPr="004026C3">
              <w:rPr>
                <w:rFonts w:eastAsia="Calibri"/>
                <w:bCs/>
                <w:sz w:val="22"/>
                <w:szCs w:val="28"/>
                <w:lang w:val="vi-VN"/>
              </w:rPr>
              <w:t>Lưu: VT, Ban TGNC (D</w:t>
            </w:r>
            <w:r w:rsidRPr="004026C3">
              <w:rPr>
                <w:rFonts w:eastAsia="Calibri"/>
                <w:bCs/>
                <w:sz w:val="22"/>
                <w:szCs w:val="28"/>
                <w:lang w:val="de-DE"/>
              </w:rPr>
              <w:t>g</w:t>
            </w:r>
            <w:r w:rsidRPr="004026C3">
              <w:rPr>
                <w:rFonts w:eastAsia="Calibri"/>
                <w:bCs/>
                <w:sz w:val="22"/>
                <w:szCs w:val="28"/>
                <w:lang w:val="vi-VN"/>
              </w:rPr>
              <w:t>).</w:t>
            </w:r>
          </w:p>
          <w:p w:rsidR="00384C9E" w:rsidRPr="004026C3" w:rsidRDefault="00384C9E" w:rsidP="00D74FA6">
            <w:pPr>
              <w:rPr>
                <w:rFonts w:eastAsia="Calibri"/>
                <w:sz w:val="22"/>
                <w:szCs w:val="28"/>
                <w:lang w:val="vi-VN"/>
              </w:rPr>
            </w:pPr>
          </w:p>
          <w:p w:rsidR="00384C9E" w:rsidRPr="004026C3" w:rsidRDefault="00384C9E" w:rsidP="00D74FA6">
            <w:pPr>
              <w:tabs>
                <w:tab w:val="left" w:pos="2910"/>
              </w:tabs>
              <w:rPr>
                <w:rFonts w:eastAsia="Calibri"/>
                <w:sz w:val="22"/>
                <w:szCs w:val="28"/>
              </w:rPr>
            </w:pPr>
          </w:p>
        </w:tc>
        <w:tc>
          <w:tcPr>
            <w:tcW w:w="4677" w:type="dxa"/>
          </w:tcPr>
          <w:p w:rsidR="00384C9E" w:rsidRPr="004026C3" w:rsidRDefault="00384C9E" w:rsidP="00D74FA6">
            <w:pPr>
              <w:jc w:val="center"/>
              <w:rPr>
                <w:rFonts w:eastAsia="Calibri"/>
                <w:b/>
                <w:bCs/>
                <w:szCs w:val="28"/>
                <w:lang w:val="de-DE"/>
              </w:rPr>
            </w:pPr>
            <w:r w:rsidRPr="004026C3">
              <w:rPr>
                <w:rFonts w:eastAsia="Calibri"/>
                <w:b/>
                <w:bCs/>
                <w:szCs w:val="28"/>
                <w:lang w:val="de-DE"/>
              </w:rPr>
              <w:t>TM. BAN THƯỜNG VỤ</w:t>
            </w:r>
          </w:p>
          <w:p w:rsidR="00384C9E" w:rsidRPr="004026C3" w:rsidRDefault="00384C9E" w:rsidP="00D74FA6">
            <w:pPr>
              <w:jc w:val="center"/>
              <w:rPr>
                <w:rFonts w:eastAsia="Calibri"/>
                <w:b/>
                <w:bCs/>
                <w:szCs w:val="28"/>
                <w:lang w:val="vi-VN"/>
              </w:rPr>
            </w:pPr>
            <w:r w:rsidRPr="004026C3">
              <w:rPr>
                <w:rFonts w:eastAsia="Calibri"/>
                <w:b/>
                <w:bCs/>
                <w:szCs w:val="28"/>
                <w:lang w:val="de-DE"/>
              </w:rPr>
              <w:t>PHÓ CHỦ TỊCH</w:t>
            </w:r>
          </w:p>
          <w:p w:rsidR="00384C9E" w:rsidRDefault="00384C9E" w:rsidP="00D74FA6">
            <w:pPr>
              <w:jc w:val="center"/>
              <w:rPr>
                <w:rFonts w:eastAsia="Calibri"/>
                <w:b/>
                <w:bCs/>
                <w:szCs w:val="28"/>
              </w:rPr>
            </w:pPr>
          </w:p>
          <w:p w:rsidR="00384C9E" w:rsidRDefault="00384C9E" w:rsidP="00D74FA6">
            <w:pPr>
              <w:rPr>
                <w:rFonts w:eastAsia="Calibri"/>
                <w:b/>
                <w:bCs/>
                <w:szCs w:val="28"/>
              </w:rPr>
            </w:pPr>
          </w:p>
          <w:p w:rsidR="00384C9E" w:rsidRDefault="00F714D2" w:rsidP="00F714D2">
            <w:pPr>
              <w:jc w:val="center"/>
              <w:rPr>
                <w:rFonts w:eastAsia="Calibri"/>
                <w:b/>
                <w:bCs/>
                <w:szCs w:val="28"/>
              </w:rPr>
            </w:pPr>
            <w:r>
              <w:rPr>
                <w:rFonts w:eastAsia="Calibri"/>
                <w:b/>
                <w:bCs/>
                <w:szCs w:val="28"/>
              </w:rPr>
              <w:t>(Đã ký)</w:t>
            </w:r>
          </w:p>
          <w:p w:rsidR="00384C9E" w:rsidRPr="007E51DB" w:rsidRDefault="00384C9E" w:rsidP="00D74FA6">
            <w:pPr>
              <w:rPr>
                <w:rFonts w:eastAsia="Calibri"/>
                <w:b/>
                <w:bCs/>
                <w:sz w:val="26"/>
                <w:szCs w:val="28"/>
              </w:rPr>
            </w:pPr>
          </w:p>
          <w:p w:rsidR="00384C9E" w:rsidRPr="004026C3" w:rsidRDefault="00384C9E" w:rsidP="00D74FA6">
            <w:pPr>
              <w:jc w:val="center"/>
              <w:rPr>
                <w:rFonts w:eastAsia="Calibri"/>
                <w:bCs/>
                <w:szCs w:val="28"/>
                <w:lang w:val="de-DE"/>
              </w:rPr>
            </w:pPr>
            <w:r w:rsidRPr="004026C3">
              <w:rPr>
                <w:rFonts w:eastAsia="Calibri"/>
                <w:b/>
                <w:bCs/>
                <w:szCs w:val="28"/>
                <w:lang w:val="de-DE"/>
              </w:rPr>
              <w:t>Trần Công Huân</w:t>
            </w:r>
          </w:p>
        </w:tc>
      </w:tr>
    </w:tbl>
    <w:p w:rsidR="00384C9E" w:rsidRPr="004026C3" w:rsidRDefault="00384C9E" w:rsidP="00384C9E">
      <w:pPr>
        <w:rPr>
          <w:lang w:val="vi-VN"/>
        </w:rPr>
      </w:pPr>
    </w:p>
    <w:p w:rsidR="00384C9E" w:rsidRPr="004026C3" w:rsidRDefault="00384C9E" w:rsidP="00384C9E">
      <w:pPr>
        <w:rPr>
          <w:lang w:val="vi-VN"/>
        </w:rPr>
      </w:pPr>
    </w:p>
    <w:p w:rsidR="00384C9E" w:rsidRPr="004026C3" w:rsidRDefault="00384C9E" w:rsidP="00384C9E">
      <w:pPr>
        <w:rPr>
          <w:lang w:val="vi-VN"/>
        </w:rPr>
      </w:pPr>
    </w:p>
    <w:p w:rsidR="00384C9E" w:rsidRPr="004026C3" w:rsidRDefault="00384C9E" w:rsidP="00384C9E">
      <w:pPr>
        <w:rPr>
          <w:lang w:val="vi-VN"/>
        </w:rPr>
      </w:pPr>
    </w:p>
    <w:p w:rsidR="00384C9E" w:rsidRPr="004026C3" w:rsidRDefault="00384C9E" w:rsidP="00384C9E">
      <w:pPr>
        <w:rPr>
          <w:lang w:val="vi-VN"/>
        </w:rPr>
      </w:pPr>
    </w:p>
    <w:p w:rsidR="00384C9E" w:rsidRPr="004026C3" w:rsidRDefault="00384C9E" w:rsidP="00384C9E">
      <w:pPr>
        <w:rPr>
          <w:lang w:val="vi-VN"/>
        </w:rPr>
      </w:pPr>
    </w:p>
    <w:p w:rsidR="00384C9E" w:rsidRPr="004026C3" w:rsidRDefault="00384C9E" w:rsidP="00384C9E">
      <w:pPr>
        <w:rPr>
          <w:lang w:val="vi-VN"/>
        </w:rPr>
      </w:pPr>
    </w:p>
    <w:p w:rsidR="00384C9E" w:rsidRPr="004026C3" w:rsidRDefault="00384C9E" w:rsidP="00384C9E">
      <w:pPr>
        <w:rPr>
          <w:lang w:val="vi-VN"/>
        </w:rPr>
      </w:pPr>
    </w:p>
    <w:p w:rsidR="00384C9E" w:rsidRPr="004026C3" w:rsidRDefault="00384C9E" w:rsidP="00384C9E">
      <w:pPr>
        <w:rPr>
          <w:lang w:val="vi-VN"/>
        </w:rPr>
      </w:pPr>
    </w:p>
    <w:p w:rsidR="00384C9E" w:rsidRDefault="00384C9E" w:rsidP="00384C9E"/>
    <w:p w:rsidR="00384C9E" w:rsidRDefault="00384C9E" w:rsidP="00384C9E"/>
    <w:p w:rsidR="00384C9E" w:rsidRDefault="00384C9E" w:rsidP="00384C9E"/>
    <w:p w:rsidR="00E733DA" w:rsidRDefault="00E733DA"/>
    <w:sectPr w:rsidR="00E733DA" w:rsidSect="009F3D1A">
      <w:pgSz w:w="11907" w:h="16840" w:code="9"/>
      <w:pgMar w:top="1134" w:right="1021" w:bottom="90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0D0498"/>
    <w:multiLevelType w:val="hybridMultilevel"/>
    <w:tmpl w:val="D6DC314C"/>
    <w:lvl w:ilvl="0" w:tplc="AE8839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4C9E"/>
    <w:rsid w:val="00117AE9"/>
    <w:rsid w:val="00384C9E"/>
    <w:rsid w:val="00781E26"/>
    <w:rsid w:val="0089147E"/>
    <w:rsid w:val="00916105"/>
    <w:rsid w:val="009F3D1A"/>
    <w:rsid w:val="00A26F12"/>
    <w:rsid w:val="00A837CE"/>
    <w:rsid w:val="00E733DA"/>
    <w:rsid w:val="00F71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4C9E"/>
    <w:pPr>
      <w:spacing w:after="0" w:line="240" w:lineRule="auto"/>
    </w:pPr>
    <w:rPr>
      <w:rFonts w:ascii="Times New Roman" w:eastAsia="Batang" w:hAnsi="Times New Roman" w:cs="Times New Roman"/>
      <w:sz w:val="28"/>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84C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
    <w:name w:val="Body text_"/>
    <w:basedOn w:val="DefaultParagraphFont"/>
    <w:link w:val="BodyText1"/>
    <w:rsid w:val="00384C9E"/>
    <w:rPr>
      <w:rFonts w:cs="Times New Roman"/>
      <w:szCs w:val="28"/>
      <w:shd w:val="clear" w:color="auto" w:fill="FFFFFF"/>
    </w:rPr>
  </w:style>
  <w:style w:type="paragraph" w:customStyle="1" w:styleId="BodyText1">
    <w:name w:val="Body Text1"/>
    <w:basedOn w:val="Normal"/>
    <w:link w:val="Bodytext"/>
    <w:rsid w:val="00384C9E"/>
    <w:pPr>
      <w:widowControl w:val="0"/>
      <w:shd w:val="clear" w:color="auto" w:fill="FFFFFF"/>
      <w:spacing w:before="120" w:line="240" w:lineRule="atLeast"/>
    </w:pPr>
    <w:rPr>
      <w:rFonts w:asciiTheme="minorHAnsi" w:eastAsiaTheme="minorHAnsi" w:hAnsiTheme="minorHAnsi"/>
      <w:sz w:val="22"/>
      <w:szCs w:val="28"/>
      <w:lang w:eastAsia="en-US"/>
    </w:rPr>
  </w:style>
  <w:style w:type="character" w:styleId="Hyperlink">
    <w:name w:val="Hyperlink"/>
    <w:basedOn w:val="DefaultParagraphFont"/>
    <w:uiPriority w:val="99"/>
    <w:unhideWhenUsed/>
    <w:rsid w:val="00384C9E"/>
    <w:rPr>
      <w:color w:val="0000FF" w:themeColor="hyperlink"/>
      <w:u w:val="single"/>
    </w:rPr>
  </w:style>
  <w:style w:type="paragraph" w:styleId="ListParagraph">
    <w:name w:val="List Paragraph"/>
    <w:basedOn w:val="Normal"/>
    <w:uiPriority w:val="34"/>
    <w:qFormat/>
    <w:rsid w:val="00F714D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4C9E"/>
    <w:pPr>
      <w:spacing w:after="0" w:line="240" w:lineRule="auto"/>
    </w:pPr>
    <w:rPr>
      <w:rFonts w:ascii="Times New Roman" w:eastAsia="Batang" w:hAnsi="Times New Roman" w:cs="Times New Roman"/>
      <w:sz w:val="28"/>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84C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
    <w:name w:val="Body text_"/>
    <w:basedOn w:val="DefaultParagraphFont"/>
    <w:link w:val="BodyText1"/>
    <w:rsid w:val="00384C9E"/>
    <w:rPr>
      <w:rFonts w:cs="Times New Roman"/>
      <w:szCs w:val="28"/>
      <w:shd w:val="clear" w:color="auto" w:fill="FFFFFF"/>
    </w:rPr>
  </w:style>
  <w:style w:type="paragraph" w:customStyle="1" w:styleId="BodyText1">
    <w:name w:val="Body Text1"/>
    <w:basedOn w:val="Normal"/>
    <w:link w:val="Bodytext"/>
    <w:rsid w:val="00384C9E"/>
    <w:pPr>
      <w:widowControl w:val="0"/>
      <w:shd w:val="clear" w:color="auto" w:fill="FFFFFF"/>
      <w:spacing w:before="120" w:line="240" w:lineRule="atLeast"/>
    </w:pPr>
    <w:rPr>
      <w:rFonts w:asciiTheme="minorHAnsi" w:eastAsiaTheme="minorHAnsi" w:hAnsiTheme="minorHAnsi"/>
      <w:sz w:val="22"/>
      <w:szCs w:val="28"/>
      <w:lang w:eastAsia="en-US"/>
    </w:rPr>
  </w:style>
  <w:style w:type="character" w:styleId="Hyperlink">
    <w:name w:val="Hyperlink"/>
    <w:basedOn w:val="DefaultParagraphFont"/>
    <w:uiPriority w:val="99"/>
    <w:unhideWhenUsed/>
    <w:rsid w:val="00384C9E"/>
    <w:rPr>
      <w:color w:val="0000FF" w:themeColor="hyperlink"/>
      <w:u w:val="single"/>
    </w:rPr>
  </w:style>
  <w:style w:type="paragraph" w:styleId="ListParagraph">
    <w:name w:val="List Paragraph"/>
    <w:basedOn w:val="Normal"/>
    <w:uiPriority w:val="34"/>
    <w:qFormat/>
    <w:rsid w:val="00F714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dld.caobang.gov.v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298</TotalTime>
  <Pages>2</Pages>
  <Words>311</Words>
  <Characters>1773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dcterms:created xsi:type="dcterms:W3CDTF">2021-06-21T03:03:00Z</dcterms:created>
  <dcterms:modified xsi:type="dcterms:W3CDTF">2021-06-30T08:30:00Z</dcterms:modified>
</cp:coreProperties>
</file>